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8A" w:rsidRDefault="00233C8A" w:rsidP="00233C8A">
      <w:pPr>
        <w:ind w:left="-540" w:right="2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Ausstellungen im SPRITZENHAUS im Jahr 2018:</w:t>
      </w:r>
    </w:p>
    <w:p w:rsidR="00233C8A" w:rsidRDefault="00233C8A" w:rsidP="00233C8A">
      <w:pPr>
        <w:ind w:left="-540" w:right="22"/>
        <w:rPr>
          <w:rFonts w:ascii="Arial" w:hAnsi="Arial"/>
          <w:b/>
          <w:bCs/>
        </w:rPr>
      </w:pPr>
    </w:p>
    <w:p w:rsidR="00233C8A" w:rsidRPr="00233C8A" w:rsidRDefault="00233C8A" w:rsidP="00233C8A">
      <w:pPr>
        <w:ind w:left="168" w:right="22" w:firstLine="540"/>
        <w:rPr>
          <w:rFonts w:ascii="Arial" w:hAnsi="Arial"/>
          <w:b/>
          <w:bCs/>
          <w:sz w:val="22"/>
        </w:rPr>
      </w:pPr>
      <w:r w:rsidRPr="00233C8A"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 xml:space="preserve">               </w:t>
      </w:r>
      <w:r w:rsidRPr="00233C8A">
        <w:rPr>
          <w:rFonts w:ascii="Arial" w:hAnsi="Arial"/>
          <w:b/>
          <w:bCs/>
        </w:rPr>
        <w:t xml:space="preserve">       </w:t>
      </w:r>
      <w:r w:rsidRPr="00233C8A">
        <w:rPr>
          <w:rFonts w:ascii="Arial" w:hAnsi="Arial"/>
          <w:b/>
          <w:bCs/>
          <w:sz w:val="22"/>
        </w:rPr>
        <w:t>13. Januar – 3.</w:t>
      </w:r>
      <w:r w:rsidR="00A92576">
        <w:rPr>
          <w:rFonts w:ascii="Arial" w:hAnsi="Arial"/>
          <w:b/>
          <w:bCs/>
          <w:sz w:val="22"/>
        </w:rPr>
        <w:t xml:space="preserve"> </w:t>
      </w:r>
      <w:bookmarkStart w:id="0" w:name="_GoBack"/>
      <w:bookmarkEnd w:id="0"/>
      <w:r w:rsidRPr="00233C8A">
        <w:rPr>
          <w:rFonts w:ascii="Arial" w:hAnsi="Arial"/>
          <w:b/>
          <w:bCs/>
          <w:sz w:val="22"/>
        </w:rPr>
        <w:t>März 2018</w:t>
      </w:r>
    </w:p>
    <w:tbl>
      <w:tblPr>
        <w:tblW w:w="0" w:type="auto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00"/>
      </w:tblGrid>
      <w:tr w:rsidR="00233C8A" w:rsidRPr="00233C8A" w:rsidTr="00064E58">
        <w:tc>
          <w:tcPr>
            <w:tcW w:w="10800" w:type="dxa"/>
            <w:hideMark/>
          </w:tcPr>
          <w:p w:rsidR="00233C8A" w:rsidRPr="00233C8A" w:rsidRDefault="00233C8A" w:rsidP="00233C8A">
            <w:pPr>
              <w:widowControl w:val="0"/>
              <w:suppressLineNumbers/>
              <w:snapToGrid w:val="0"/>
              <w:spacing w:line="276" w:lineRule="auto"/>
              <w:ind w:right="-5066"/>
              <w:rPr>
                <w:rFonts w:ascii="Arial" w:eastAsia="Lucida Sans Unicode" w:hAnsi="Arial" w:cs="Tahoma"/>
                <w:b/>
                <w:bCs/>
                <w:sz w:val="32"/>
                <w:szCs w:val="36"/>
                <w:lang w:val="it-IT"/>
              </w:rPr>
            </w:pPr>
            <w:r w:rsidRPr="00233C8A">
              <w:rPr>
                <w:rFonts w:ascii="Arial" w:eastAsia="Lucida Sans Unicode" w:hAnsi="Arial" w:cs="Tahoma"/>
                <w:b/>
                <w:bCs/>
                <w:sz w:val="32"/>
                <w:szCs w:val="36"/>
                <w:lang w:val="it-IT"/>
              </w:rPr>
              <w:t xml:space="preserve">                 </w:t>
            </w:r>
            <w:r>
              <w:rPr>
                <w:rFonts w:ascii="Arial" w:eastAsia="Lucida Sans Unicode" w:hAnsi="Arial" w:cs="Tahoma"/>
                <w:b/>
                <w:bCs/>
                <w:sz w:val="32"/>
                <w:szCs w:val="36"/>
                <w:lang w:val="it-IT"/>
              </w:rPr>
              <w:t xml:space="preserve">           </w:t>
            </w:r>
            <w:r w:rsidRPr="00233C8A">
              <w:rPr>
                <w:rFonts w:ascii="Arial" w:eastAsia="Lucida Sans Unicode" w:hAnsi="Arial" w:cs="Tahoma"/>
                <w:b/>
                <w:bCs/>
                <w:sz w:val="32"/>
                <w:szCs w:val="36"/>
                <w:lang w:val="it-IT"/>
              </w:rPr>
              <w:t xml:space="preserve">                  </w:t>
            </w:r>
            <w:proofErr w:type="spellStart"/>
            <w:r w:rsidRPr="00233C8A">
              <w:rPr>
                <w:rFonts w:ascii="Arial" w:eastAsia="Lucida Sans Unicode" w:hAnsi="Arial" w:cs="Tahoma"/>
                <w:b/>
                <w:bCs/>
                <w:sz w:val="32"/>
                <w:szCs w:val="36"/>
                <w:lang w:val="it-IT"/>
              </w:rPr>
              <w:t>Winterwärme</w:t>
            </w:r>
            <w:proofErr w:type="spellEnd"/>
          </w:p>
          <w:p w:rsidR="00233C8A" w:rsidRPr="00233C8A" w:rsidRDefault="00233C8A" w:rsidP="00233C8A">
            <w:pPr>
              <w:widowControl w:val="0"/>
              <w:suppressLineNumbers/>
              <w:snapToGrid w:val="0"/>
              <w:spacing w:line="276" w:lineRule="auto"/>
              <w:ind w:left="-55" w:right="-5066"/>
              <w:rPr>
                <w:rFonts w:ascii="Arial" w:eastAsia="Lucida Sans Unicode" w:hAnsi="Arial" w:cs="Tahoma"/>
              </w:rPr>
            </w:pPr>
            <w:r w:rsidRPr="00233C8A">
              <w:rPr>
                <w:rFonts w:ascii="Arial" w:eastAsia="Lucida Sans Unicode" w:hAnsi="Arial" w:cs="Tahoma"/>
                <w:b/>
                <w:bCs/>
                <w:sz w:val="32"/>
                <w:szCs w:val="36"/>
                <w:lang w:val="it-IT"/>
              </w:rPr>
              <w:t xml:space="preserve"> </w:t>
            </w:r>
            <w:r w:rsidRPr="00233C8A">
              <w:rPr>
                <w:rFonts w:ascii="Arial" w:eastAsia="Lucida Sans Unicode" w:hAnsi="Arial" w:cs="Tahoma"/>
                <w:b/>
                <w:bCs/>
                <w:sz w:val="32"/>
                <w:szCs w:val="36"/>
              </w:rPr>
              <w:t xml:space="preserve">                    </w:t>
            </w:r>
            <w:r>
              <w:rPr>
                <w:rFonts w:ascii="Arial" w:eastAsia="Lucida Sans Unicode" w:hAnsi="Arial" w:cs="Tahoma"/>
                <w:b/>
                <w:bCs/>
                <w:sz w:val="32"/>
                <w:szCs w:val="36"/>
              </w:rPr>
              <w:t xml:space="preserve">         </w:t>
            </w:r>
            <w:r w:rsidRPr="00233C8A">
              <w:rPr>
                <w:rFonts w:ascii="Arial" w:eastAsia="Lucida Sans Unicode" w:hAnsi="Arial" w:cs="Tahoma"/>
                <w:b/>
                <w:bCs/>
                <w:sz w:val="32"/>
                <w:szCs w:val="36"/>
              </w:rPr>
              <w:t xml:space="preserve">         </w:t>
            </w:r>
            <w:r w:rsidRPr="00233C8A">
              <w:rPr>
                <w:rFonts w:ascii="Arial" w:eastAsia="Lucida Sans Unicode" w:hAnsi="Arial" w:cs="Tahoma"/>
              </w:rPr>
              <w:t xml:space="preserve"> - leuchten, schweben, ruhen -</w:t>
            </w:r>
          </w:p>
        </w:tc>
      </w:tr>
      <w:tr w:rsidR="00233C8A" w:rsidRPr="00233C8A" w:rsidTr="00064E58">
        <w:tc>
          <w:tcPr>
            <w:tcW w:w="10800" w:type="dxa"/>
            <w:hideMark/>
          </w:tcPr>
          <w:p w:rsidR="00233C8A" w:rsidRPr="00233C8A" w:rsidRDefault="00233C8A" w:rsidP="00233C8A">
            <w:pPr>
              <w:widowControl w:val="0"/>
              <w:suppressLineNumbers/>
              <w:snapToGrid w:val="0"/>
              <w:spacing w:line="276" w:lineRule="auto"/>
              <w:rPr>
                <w:rFonts w:ascii="Arial" w:eastAsia="Lucida Sans Unicode" w:hAnsi="Arial" w:cs="Tahoma"/>
                <w:sz w:val="16"/>
                <w:szCs w:val="16"/>
                <w:shd w:val="clear" w:color="auto" w:fill="E6E6E6"/>
              </w:rPr>
            </w:pPr>
            <w:r w:rsidRPr="00233C8A">
              <w:rPr>
                <w:rFonts w:ascii="Arial" w:eastAsia="Lucida Sans Unicode" w:hAnsi="Arial" w:cs="Tahoma"/>
              </w:rPr>
              <w:t xml:space="preserve">                       </w:t>
            </w:r>
            <w:r>
              <w:rPr>
                <w:rFonts w:ascii="Arial" w:eastAsia="Lucida Sans Unicode" w:hAnsi="Arial" w:cs="Tahoma"/>
              </w:rPr>
              <w:t xml:space="preserve">                   </w:t>
            </w:r>
            <w:r w:rsidRPr="00233C8A">
              <w:rPr>
                <w:rFonts w:ascii="Arial" w:eastAsia="Lucida Sans Unicode" w:hAnsi="Arial" w:cs="Tahoma"/>
              </w:rPr>
              <w:t xml:space="preserve">     </w:t>
            </w:r>
            <w:r w:rsidRPr="00233C8A">
              <w:rPr>
                <w:rFonts w:ascii="Arial" w:eastAsia="Lucida Sans Unicode" w:hAnsi="Arial" w:cs="Tahoma"/>
                <w:sz w:val="16"/>
                <w:szCs w:val="16"/>
                <w:shd w:val="clear" w:color="auto" w:fill="E6E6E6"/>
              </w:rPr>
              <w:t xml:space="preserve">  Vernissage am 13. Januar um 11 Uhr (geöffnet bis 16 Uhr) </w:t>
            </w:r>
          </w:p>
        </w:tc>
      </w:tr>
    </w:tbl>
    <w:p w:rsidR="00233C8A" w:rsidRDefault="00233C8A" w:rsidP="00233C8A">
      <w:pPr>
        <w:ind w:left="-540" w:right="22"/>
        <w:rPr>
          <w:rFonts w:ascii="Arial" w:hAnsi="Arial"/>
          <w:b/>
          <w:bCs/>
        </w:rPr>
      </w:pPr>
    </w:p>
    <w:tbl>
      <w:tblPr>
        <w:tblW w:w="10800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00"/>
      </w:tblGrid>
      <w:tr w:rsidR="00233C8A" w:rsidTr="00233C8A">
        <w:tc>
          <w:tcPr>
            <w:tcW w:w="10800" w:type="dxa"/>
            <w:hideMark/>
          </w:tcPr>
          <w:p w:rsidR="00233C8A" w:rsidRDefault="00233C8A">
            <w:pPr>
              <w:pStyle w:val="TabellenInhalt"/>
              <w:snapToGrid w:val="0"/>
              <w:spacing w:line="276" w:lineRule="auto"/>
              <w:jc w:val="center"/>
              <w:rPr>
                <w:rFonts w:ascii="Arial" w:hAnsi="Arial"/>
                <w:sz w:val="16"/>
                <w:szCs w:val="16"/>
                <w:shd w:val="clear" w:color="auto" w:fill="E6E6E6"/>
              </w:rPr>
            </w:pPr>
          </w:p>
        </w:tc>
      </w:tr>
      <w:tr w:rsidR="00233C8A" w:rsidTr="00233C8A">
        <w:trPr>
          <w:trHeight w:val="198"/>
        </w:trPr>
        <w:tc>
          <w:tcPr>
            <w:tcW w:w="10800" w:type="dxa"/>
          </w:tcPr>
          <w:p w:rsidR="00233C8A" w:rsidRDefault="00233C8A">
            <w:pPr>
              <w:pStyle w:val="TabellenInhalt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shd w:val="clear" w:color="auto" w:fill="E6E6E6"/>
              </w:rPr>
            </w:pPr>
          </w:p>
          <w:p w:rsidR="00233C8A" w:rsidRDefault="00233C8A">
            <w:pPr>
              <w:pStyle w:val="TabellenInhalt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shd w:val="clear" w:color="auto" w:fill="E6E6E6"/>
              </w:rPr>
            </w:pPr>
          </w:p>
        </w:tc>
      </w:tr>
    </w:tbl>
    <w:p w:rsidR="00233C8A" w:rsidRPr="00233C8A" w:rsidRDefault="00233C8A" w:rsidP="00233C8A">
      <w:pPr>
        <w:widowControl w:val="0"/>
        <w:suppressLineNumbers/>
        <w:snapToGrid w:val="0"/>
        <w:jc w:val="center"/>
        <w:rPr>
          <w:rFonts w:ascii="Arial" w:eastAsia="Lucida Sans Unicode" w:hAnsi="Arial" w:cs="Tahoma"/>
          <w:b/>
          <w:bCs/>
          <w:sz w:val="22"/>
          <w:lang w:eastAsia="de-DE"/>
        </w:rPr>
      </w:pPr>
    </w:p>
    <w:p w:rsidR="00233C8A" w:rsidRPr="00233C8A" w:rsidRDefault="00233C8A" w:rsidP="00233C8A">
      <w:pPr>
        <w:widowControl w:val="0"/>
        <w:suppressLineNumbers/>
        <w:snapToGrid w:val="0"/>
        <w:jc w:val="center"/>
        <w:rPr>
          <w:rFonts w:ascii="Arial" w:eastAsia="Lucida Sans Unicode" w:hAnsi="Arial" w:cs="Tahoma"/>
          <w:b/>
          <w:bCs/>
          <w:lang w:eastAsia="de-DE"/>
        </w:rPr>
      </w:pPr>
      <w:r w:rsidRPr="00233C8A">
        <w:rPr>
          <w:rFonts w:ascii="Arial" w:eastAsia="Lucida Sans Unicode" w:hAnsi="Arial" w:cs="Tahoma"/>
          <w:b/>
          <w:bCs/>
          <w:sz w:val="22"/>
          <w:lang w:eastAsia="de-DE"/>
        </w:rPr>
        <w:t>17. März – 23. Juni 2018</w:t>
      </w:r>
    </w:p>
    <w:p w:rsidR="00233C8A" w:rsidRPr="00233C8A" w:rsidRDefault="00233C8A" w:rsidP="00233C8A">
      <w:pPr>
        <w:widowControl w:val="0"/>
        <w:suppressLineNumbers/>
        <w:snapToGrid w:val="0"/>
        <w:jc w:val="center"/>
        <w:rPr>
          <w:rFonts w:ascii="Arial" w:eastAsia="Lucida Sans Unicode" w:hAnsi="Arial" w:cs="Tahoma"/>
          <w:b/>
          <w:bCs/>
          <w:sz w:val="32"/>
          <w:szCs w:val="36"/>
          <w:lang w:eastAsia="de-DE"/>
        </w:rPr>
      </w:pPr>
      <w:r w:rsidRPr="00233C8A">
        <w:rPr>
          <w:rFonts w:ascii="Arial" w:eastAsia="Lucida Sans Unicode" w:hAnsi="Arial" w:cs="Tahoma"/>
          <w:b/>
          <w:bCs/>
          <w:sz w:val="32"/>
          <w:szCs w:val="36"/>
          <w:lang w:eastAsia="de-DE"/>
        </w:rPr>
        <w:t>Schwingungen</w:t>
      </w:r>
    </w:p>
    <w:p w:rsidR="00233C8A" w:rsidRPr="00233C8A" w:rsidRDefault="00233C8A" w:rsidP="00233C8A">
      <w:pPr>
        <w:widowControl w:val="0"/>
        <w:suppressLineNumbers/>
        <w:snapToGrid w:val="0"/>
        <w:jc w:val="center"/>
        <w:rPr>
          <w:rFonts w:ascii="Arial" w:eastAsia="Lucida Sans Unicode" w:hAnsi="Arial" w:cs="Tahoma"/>
          <w:lang w:eastAsia="de-DE"/>
        </w:rPr>
      </w:pPr>
      <w:r w:rsidRPr="00233C8A">
        <w:rPr>
          <w:rFonts w:ascii="Arial" w:eastAsia="Lucida Sans Unicode" w:hAnsi="Arial" w:cs="Tahoma"/>
          <w:lang w:eastAsia="de-DE"/>
        </w:rPr>
        <w:t>- frühlingshaften und österlichen Arbeiten folgen sommerliche Kreationen -</w:t>
      </w:r>
    </w:p>
    <w:p w:rsidR="00233C8A" w:rsidRPr="00233C8A" w:rsidRDefault="00233C8A" w:rsidP="00233C8A">
      <w:pPr>
        <w:widowControl w:val="0"/>
        <w:suppressLineNumbers/>
        <w:snapToGrid w:val="0"/>
        <w:jc w:val="center"/>
        <w:rPr>
          <w:rFonts w:ascii="Arial" w:eastAsia="Lucida Sans Unicode" w:hAnsi="Arial" w:cs="Tahoma"/>
          <w:sz w:val="16"/>
          <w:szCs w:val="16"/>
          <w:shd w:val="clear" w:color="auto" w:fill="E6E6E6"/>
          <w:lang w:eastAsia="de-DE"/>
        </w:rPr>
      </w:pPr>
      <w:r w:rsidRPr="00233C8A">
        <w:rPr>
          <w:rFonts w:ascii="Arial" w:eastAsia="Lucida Sans Unicode" w:hAnsi="Arial" w:cs="Tahoma"/>
          <w:sz w:val="16"/>
          <w:szCs w:val="16"/>
          <w:shd w:val="clear" w:color="auto" w:fill="E6E6E6"/>
          <w:lang w:eastAsia="de-DE"/>
        </w:rPr>
        <w:t>Vernissage am17. März um 11 Uhr (geöffnet bis 16 Uhr)</w:t>
      </w:r>
    </w:p>
    <w:p w:rsidR="00233C8A" w:rsidRPr="00233C8A" w:rsidRDefault="00233C8A" w:rsidP="00233C8A">
      <w:pPr>
        <w:widowControl w:val="0"/>
        <w:suppressLineNumbers/>
        <w:snapToGrid w:val="0"/>
        <w:jc w:val="center"/>
        <w:rPr>
          <w:rFonts w:ascii="Arial" w:eastAsia="Lucida Sans Unicode" w:hAnsi="Arial" w:cs="Tahoma"/>
          <w:sz w:val="16"/>
          <w:szCs w:val="16"/>
          <w:shd w:val="clear" w:color="auto" w:fill="E6E6E6"/>
          <w:lang w:eastAsia="de-DE"/>
        </w:rPr>
      </w:pPr>
    </w:p>
    <w:p w:rsidR="00233C8A" w:rsidRDefault="00233C8A" w:rsidP="00233C8A">
      <w:pPr>
        <w:suppressAutoHyphens w:val="0"/>
        <w:jc w:val="center"/>
        <w:rPr>
          <w:rFonts w:ascii="Arial" w:eastAsia="Arial" w:hAnsi="Arial" w:cs="Arial"/>
          <w:sz w:val="20"/>
          <w:szCs w:val="20"/>
          <w:lang w:eastAsia="de-DE"/>
        </w:rPr>
      </w:pPr>
    </w:p>
    <w:p w:rsidR="00233C8A" w:rsidRPr="00233C8A" w:rsidRDefault="00233C8A" w:rsidP="00233C8A">
      <w:pPr>
        <w:suppressAutoHyphens w:val="0"/>
        <w:jc w:val="center"/>
        <w:rPr>
          <w:rFonts w:ascii="Arial" w:eastAsia="Arial" w:hAnsi="Arial" w:cs="Arial"/>
          <w:b/>
          <w:sz w:val="20"/>
          <w:szCs w:val="20"/>
          <w:u w:val="single"/>
          <w:lang w:eastAsia="de-DE"/>
        </w:rPr>
      </w:pPr>
      <w:r w:rsidRPr="00233C8A">
        <w:rPr>
          <w:rFonts w:ascii="Arial" w:eastAsia="Arial" w:hAnsi="Arial" w:cs="Arial"/>
          <w:b/>
          <w:sz w:val="20"/>
          <w:szCs w:val="20"/>
          <w:u w:val="single"/>
          <w:lang w:eastAsia="de-DE"/>
        </w:rPr>
        <w:t>Sommerpause vom 2.7. bis 30.7.2018</w:t>
      </w:r>
    </w:p>
    <w:p w:rsidR="00233C8A" w:rsidRPr="00233C8A" w:rsidRDefault="00233C8A" w:rsidP="00233C8A">
      <w:pPr>
        <w:suppressAutoHyphens w:val="0"/>
        <w:jc w:val="center"/>
        <w:rPr>
          <w:rFonts w:ascii="Arial" w:eastAsia="Arial" w:hAnsi="Arial" w:cs="Arial"/>
          <w:sz w:val="20"/>
          <w:szCs w:val="20"/>
          <w:lang w:eastAsia="de-DE"/>
        </w:rPr>
      </w:pPr>
    </w:p>
    <w:p w:rsidR="00233C8A" w:rsidRPr="00233C8A" w:rsidRDefault="00233C8A" w:rsidP="00233C8A">
      <w:pPr>
        <w:suppressAutoHyphens w:val="0"/>
        <w:jc w:val="center"/>
        <w:rPr>
          <w:rFonts w:ascii="Arial" w:eastAsia="Arial" w:hAnsi="Arial" w:cs="Arial"/>
          <w:b/>
          <w:bCs/>
          <w:sz w:val="20"/>
          <w:szCs w:val="20"/>
          <w:lang w:eastAsia="de-DE"/>
        </w:rPr>
      </w:pPr>
    </w:p>
    <w:p w:rsidR="00233C8A" w:rsidRPr="00233C8A" w:rsidRDefault="00233C8A" w:rsidP="00233C8A">
      <w:pPr>
        <w:suppressAutoHyphens w:val="0"/>
        <w:jc w:val="center"/>
        <w:rPr>
          <w:rFonts w:ascii="Arial" w:hAnsi="Arial"/>
          <w:b/>
          <w:bCs/>
          <w:sz w:val="22"/>
          <w:lang w:eastAsia="de-DE"/>
        </w:rPr>
      </w:pPr>
      <w:r w:rsidRPr="00233C8A">
        <w:rPr>
          <w:rFonts w:ascii="Arial" w:hAnsi="Arial"/>
          <w:b/>
          <w:bCs/>
          <w:sz w:val="22"/>
          <w:lang w:eastAsia="de-DE"/>
        </w:rPr>
        <w:t>11. August – 20. Oktober 2018</w:t>
      </w:r>
    </w:p>
    <w:p w:rsidR="00233C8A" w:rsidRPr="00233C8A" w:rsidRDefault="00233C8A" w:rsidP="00233C8A">
      <w:pPr>
        <w:keepNext/>
        <w:suppressAutoHyphens w:val="0"/>
        <w:jc w:val="center"/>
        <w:outlineLvl w:val="0"/>
        <w:rPr>
          <w:rFonts w:ascii="Arial" w:hAnsi="Arial"/>
          <w:b/>
          <w:bCs/>
          <w:sz w:val="32"/>
          <w:szCs w:val="36"/>
          <w:lang w:eastAsia="de-DE"/>
        </w:rPr>
      </w:pPr>
      <w:r w:rsidRPr="00233C8A">
        <w:rPr>
          <w:rFonts w:ascii="Arial" w:hAnsi="Arial"/>
          <w:b/>
          <w:bCs/>
          <w:sz w:val="32"/>
          <w:szCs w:val="36"/>
          <w:lang w:eastAsia="de-DE"/>
        </w:rPr>
        <w:t>Herbstfülle</w:t>
      </w:r>
    </w:p>
    <w:p w:rsidR="00233C8A" w:rsidRPr="00233C8A" w:rsidRDefault="00233C8A" w:rsidP="00233C8A">
      <w:pPr>
        <w:suppressAutoHyphens w:val="0"/>
        <w:jc w:val="center"/>
        <w:rPr>
          <w:rFonts w:ascii="Arial" w:hAnsi="Arial"/>
          <w:lang w:eastAsia="de-DE"/>
        </w:rPr>
      </w:pPr>
      <w:r w:rsidRPr="00233C8A">
        <w:rPr>
          <w:rFonts w:ascii="Arial" w:hAnsi="Arial"/>
          <w:lang w:eastAsia="de-DE"/>
        </w:rPr>
        <w:t>- satte Farben in Textil, Keramik, Holz … -</w:t>
      </w:r>
    </w:p>
    <w:p w:rsidR="00233C8A" w:rsidRPr="00233C8A" w:rsidRDefault="00233C8A" w:rsidP="00233C8A">
      <w:pPr>
        <w:suppressAutoHyphens w:val="0"/>
        <w:jc w:val="center"/>
        <w:rPr>
          <w:rFonts w:ascii="Arial" w:hAnsi="Arial"/>
          <w:b/>
          <w:bCs/>
          <w:lang w:eastAsia="de-DE"/>
        </w:rPr>
      </w:pPr>
      <w:r w:rsidRPr="00233C8A">
        <w:rPr>
          <w:rFonts w:ascii="Arial" w:hAnsi="Arial"/>
          <w:sz w:val="16"/>
          <w:szCs w:val="16"/>
          <w:shd w:val="clear" w:color="auto" w:fill="E6E6E6"/>
          <w:lang w:eastAsia="de-DE"/>
        </w:rPr>
        <w:t>Vernissage am  11. August um 11 Uhr (geöffnet bis 16 Uhr)</w:t>
      </w:r>
    </w:p>
    <w:p w:rsidR="00233C8A" w:rsidRPr="00233C8A" w:rsidRDefault="00233C8A" w:rsidP="00233C8A">
      <w:pPr>
        <w:suppressAutoHyphens w:val="0"/>
        <w:jc w:val="center"/>
        <w:rPr>
          <w:rFonts w:ascii="Arial" w:hAnsi="Arial"/>
          <w:b/>
          <w:bCs/>
          <w:lang w:eastAsia="de-DE"/>
        </w:rPr>
      </w:pPr>
    </w:p>
    <w:p w:rsidR="00233C8A" w:rsidRPr="00233C8A" w:rsidRDefault="00233C8A" w:rsidP="00233C8A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de-DE"/>
        </w:rPr>
      </w:pPr>
      <w:r w:rsidRPr="00233C8A">
        <w:rPr>
          <w:rFonts w:ascii="Arial" w:hAnsi="Arial" w:cs="Arial"/>
          <w:b/>
          <w:sz w:val="22"/>
          <w:szCs w:val="22"/>
          <w:lang w:eastAsia="de-DE"/>
        </w:rPr>
        <w:t>3. November – 22. Dezember 2018</w:t>
      </w:r>
    </w:p>
    <w:p w:rsidR="00233C8A" w:rsidRPr="00233C8A" w:rsidRDefault="00233C8A" w:rsidP="00233C8A">
      <w:pPr>
        <w:suppressAutoHyphens w:val="0"/>
        <w:jc w:val="center"/>
        <w:rPr>
          <w:rFonts w:ascii="Arial" w:hAnsi="Arial"/>
          <w:b/>
          <w:bCs/>
          <w:sz w:val="32"/>
          <w:szCs w:val="36"/>
          <w:lang w:eastAsia="de-DE"/>
        </w:rPr>
      </w:pPr>
      <w:r w:rsidRPr="00233C8A">
        <w:rPr>
          <w:rFonts w:ascii="Arial" w:hAnsi="Arial"/>
          <w:b/>
          <w:bCs/>
          <w:sz w:val="32"/>
          <w:szCs w:val="36"/>
          <w:lang w:eastAsia="de-DE"/>
        </w:rPr>
        <w:t>Winterglanz</w:t>
      </w:r>
    </w:p>
    <w:p w:rsidR="00233C8A" w:rsidRPr="00233C8A" w:rsidRDefault="00233C8A" w:rsidP="00233C8A">
      <w:pPr>
        <w:suppressAutoHyphens w:val="0"/>
        <w:jc w:val="center"/>
        <w:rPr>
          <w:rFonts w:ascii="Arial" w:hAnsi="Arial"/>
          <w:lang w:eastAsia="de-DE"/>
        </w:rPr>
      </w:pPr>
      <w:r w:rsidRPr="00233C8A">
        <w:rPr>
          <w:rFonts w:ascii="Arial" w:hAnsi="Arial"/>
          <w:lang w:eastAsia="de-DE"/>
        </w:rPr>
        <w:t>- winterliche und weihnachtliche Inspirationen -</w:t>
      </w:r>
    </w:p>
    <w:tbl>
      <w:tblPr>
        <w:tblW w:w="10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40"/>
      </w:tblGrid>
      <w:tr w:rsidR="00233C8A" w:rsidRPr="00233C8A" w:rsidTr="00064E58">
        <w:tc>
          <w:tcPr>
            <w:tcW w:w="10440" w:type="dxa"/>
            <w:hideMark/>
          </w:tcPr>
          <w:p w:rsidR="00233C8A" w:rsidRDefault="00233C8A" w:rsidP="00233C8A">
            <w:pPr>
              <w:widowControl w:val="0"/>
              <w:suppressLineNumbers/>
              <w:snapToGrid w:val="0"/>
              <w:spacing w:line="276" w:lineRule="auto"/>
              <w:rPr>
                <w:rFonts w:ascii="Arial" w:eastAsia="Lucida Sans Unicode" w:hAnsi="Arial" w:cs="Tahoma"/>
                <w:sz w:val="16"/>
                <w:szCs w:val="16"/>
                <w:shd w:val="clear" w:color="auto" w:fill="E6E6E6"/>
                <w:lang w:eastAsia="en-US"/>
              </w:rPr>
            </w:pPr>
            <w:r w:rsidRPr="00233C8A">
              <w:rPr>
                <w:rFonts w:ascii="Arial" w:eastAsia="Lucida Sans Unicode" w:hAnsi="Arial" w:cs="Tahoma"/>
                <w:sz w:val="16"/>
                <w:szCs w:val="16"/>
                <w:shd w:val="clear" w:color="auto" w:fill="E6E6E6"/>
                <w:lang w:eastAsia="en-US"/>
              </w:rPr>
              <w:t xml:space="preserve">                                              Vernissage am 3. November  um 11 Uhr (geöffnet bis 16 Uhr)</w:t>
            </w:r>
          </w:p>
          <w:p w:rsidR="00233C8A" w:rsidRPr="00233C8A" w:rsidRDefault="00233C8A" w:rsidP="00233C8A">
            <w:pPr>
              <w:widowControl w:val="0"/>
              <w:suppressLineNumbers/>
              <w:snapToGrid w:val="0"/>
              <w:spacing w:line="276" w:lineRule="auto"/>
              <w:rPr>
                <w:rFonts w:ascii="Arial" w:eastAsia="Lucida Sans Unicode" w:hAnsi="Arial" w:cs="Tahoma"/>
                <w:sz w:val="16"/>
                <w:szCs w:val="16"/>
                <w:shd w:val="clear" w:color="auto" w:fill="E6E6E6"/>
                <w:lang w:eastAsia="en-US"/>
              </w:rPr>
            </w:pPr>
          </w:p>
        </w:tc>
      </w:tr>
    </w:tbl>
    <w:p w:rsidR="00233C8A" w:rsidRPr="00233C8A" w:rsidRDefault="00233C8A" w:rsidP="00233C8A">
      <w:pPr>
        <w:suppressAutoHyphens w:val="0"/>
        <w:ind w:left="-360" w:firstLine="180"/>
        <w:jc w:val="center"/>
        <w:rPr>
          <w:rFonts w:ascii="Arial" w:hAnsi="Arial"/>
          <w:b/>
          <w:bCs/>
          <w:sz w:val="28"/>
          <w:szCs w:val="28"/>
          <w:lang w:eastAsia="de-DE"/>
        </w:rPr>
      </w:pPr>
      <w:r w:rsidRPr="00233C8A">
        <w:rPr>
          <w:rFonts w:ascii="Arial" w:hAnsi="Arial"/>
          <w:sz w:val="28"/>
          <w:szCs w:val="28"/>
          <w:lang w:eastAsia="de-DE"/>
        </w:rPr>
        <w:t>An den Adventwochenenden bestehen erweiterte Öffnungszeiten</w:t>
      </w:r>
    </w:p>
    <w:p w:rsidR="00233C8A" w:rsidRDefault="00233C8A" w:rsidP="00233C8A">
      <w:pPr>
        <w:suppressAutoHyphens w:val="0"/>
        <w:jc w:val="center"/>
        <w:rPr>
          <w:rFonts w:ascii="Arial" w:hAnsi="Arial"/>
          <w:sz w:val="28"/>
          <w:szCs w:val="28"/>
          <w:lang w:eastAsia="de-DE"/>
        </w:rPr>
      </w:pPr>
    </w:p>
    <w:p w:rsidR="00233C8A" w:rsidRPr="00233C8A" w:rsidRDefault="00233C8A" w:rsidP="00233C8A">
      <w:pPr>
        <w:suppressAutoHyphens w:val="0"/>
        <w:jc w:val="center"/>
        <w:rPr>
          <w:sz w:val="28"/>
          <w:szCs w:val="28"/>
          <w:lang w:eastAsia="de-DE"/>
        </w:rPr>
      </w:pPr>
      <w:r w:rsidRPr="00233C8A">
        <w:rPr>
          <w:rFonts w:ascii="Arial" w:hAnsi="Arial"/>
          <w:sz w:val="28"/>
          <w:szCs w:val="28"/>
          <w:lang w:eastAsia="de-DE"/>
        </w:rPr>
        <w:t>Winterpause vom 27.12.2018 bis 7.1</w:t>
      </w:r>
      <w:r w:rsidRPr="00233C8A">
        <w:rPr>
          <w:rFonts w:ascii="Arial" w:hAnsi="Arial"/>
          <w:b/>
          <w:bCs/>
          <w:sz w:val="28"/>
          <w:szCs w:val="28"/>
          <w:lang w:eastAsia="de-DE"/>
        </w:rPr>
        <w:t>.</w:t>
      </w:r>
      <w:r w:rsidRPr="00233C8A">
        <w:rPr>
          <w:rFonts w:ascii="Arial" w:hAnsi="Arial"/>
          <w:sz w:val="28"/>
          <w:szCs w:val="28"/>
          <w:lang w:eastAsia="de-DE"/>
        </w:rPr>
        <w:t>2019</w:t>
      </w:r>
    </w:p>
    <w:p w:rsidR="00233C8A" w:rsidRDefault="00233C8A" w:rsidP="00233C8A">
      <w:pPr>
        <w:suppressAutoHyphens w:val="0"/>
        <w:jc w:val="center"/>
        <w:rPr>
          <w:lang w:eastAsia="de-DE"/>
        </w:rPr>
      </w:pPr>
    </w:p>
    <w:p w:rsidR="00233C8A" w:rsidRDefault="00233C8A" w:rsidP="00233C8A">
      <w:pPr>
        <w:suppressAutoHyphens w:val="0"/>
        <w:jc w:val="center"/>
        <w:rPr>
          <w:lang w:eastAsia="de-DE"/>
        </w:rPr>
      </w:pPr>
    </w:p>
    <w:p w:rsidR="00233C8A" w:rsidRDefault="00233C8A" w:rsidP="00233C8A">
      <w:pPr>
        <w:suppressAutoHyphens w:val="0"/>
        <w:jc w:val="center"/>
        <w:rPr>
          <w:lang w:eastAsia="de-DE"/>
        </w:rPr>
      </w:pPr>
    </w:p>
    <w:p w:rsidR="00233C8A" w:rsidRDefault="00233C8A" w:rsidP="00233C8A">
      <w:pPr>
        <w:suppressAutoHyphens w:val="0"/>
        <w:rPr>
          <w:lang w:eastAsia="de-DE"/>
        </w:rPr>
      </w:pPr>
    </w:p>
    <w:p w:rsidR="00277069" w:rsidRDefault="00277069"/>
    <w:sectPr w:rsidR="00277069" w:rsidSect="00FC6E3D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8A"/>
    <w:rsid w:val="00233C8A"/>
    <w:rsid w:val="00277069"/>
    <w:rsid w:val="007C57F9"/>
    <w:rsid w:val="009C7F69"/>
    <w:rsid w:val="00A92576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C8A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233C8A"/>
    <w:pPr>
      <w:widowControl w:val="0"/>
      <w:suppressLineNumbers/>
    </w:pPr>
    <w:rPr>
      <w:rFonts w:eastAsia="Lucida Sans Unicode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C8A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233C8A"/>
    <w:pPr>
      <w:widowControl w:val="0"/>
      <w:suppressLineNumbers/>
    </w:pPr>
    <w:rPr>
      <w:rFonts w:eastAsia="Lucida Sans Unicode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Horst Hebach</dc:creator>
  <cp:keywords/>
  <dc:description/>
  <cp:lastModifiedBy> Horst Hebach</cp:lastModifiedBy>
  <cp:revision>3</cp:revision>
  <dcterms:created xsi:type="dcterms:W3CDTF">2018-01-09T22:37:00Z</dcterms:created>
  <dcterms:modified xsi:type="dcterms:W3CDTF">2018-01-09T23:36:00Z</dcterms:modified>
</cp:coreProperties>
</file>